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C7EB4B" w14:textId="77777777" w:rsidR="001B09A3" w:rsidRPr="00700E8C" w:rsidRDefault="001B09A3" w:rsidP="001B09A3">
      <w:pPr>
        <w:spacing w:before="100" w:beforeAutospacing="1" w:after="100" w:afterAutospacing="1" w:line="240" w:lineRule="auto"/>
        <w:jc w:val="center"/>
        <w:rPr>
          <w:rFonts w:ascii="Times New Roman" w:eastAsia="Times New Roman" w:hAnsi="Times New Roman" w:cs="Times New Roman"/>
          <w:b/>
          <w:bCs/>
          <w:kern w:val="0"/>
          <w:sz w:val="66"/>
          <w:szCs w:val="66"/>
          <w:lang w:eastAsia="zh-CN"/>
          <w14:ligatures w14:val="none"/>
        </w:rPr>
      </w:pPr>
      <w:r w:rsidRPr="00700E8C">
        <w:rPr>
          <w:rFonts w:ascii="Times New Roman" w:eastAsia="Times New Roman" w:hAnsi="Times New Roman" w:cs="Times New Roman"/>
          <w:b/>
          <w:bCs/>
          <w:kern w:val="0"/>
          <w:sz w:val="66"/>
          <w:szCs w:val="66"/>
          <w:lang w:eastAsia="zh-CN"/>
          <w14:ligatures w14:val="none"/>
        </w:rPr>
        <w:t xml:space="preserve">No Other Gospel </w:t>
      </w:r>
    </w:p>
    <w:p w14:paraId="3ADF49C6" w14:textId="608DD8ED" w:rsidR="001B09A3" w:rsidRPr="00700E8C" w:rsidRDefault="001B09A3" w:rsidP="0093716E">
      <w:pPr>
        <w:spacing w:before="100" w:beforeAutospacing="1" w:after="100" w:afterAutospacing="1" w:line="240" w:lineRule="auto"/>
        <w:jc w:val="center"/>
        <w:rPr>
          <w:rFonts w:ascii="Times New Roman" w:eastAsia="Times New Roman" w:hAnsi="Times New Roman" w:cs="Times New Roman"/>
          <w:b/>
          <w:bCs/>
          <w:kern w:val="0"/>
          <w:sz w:val="36"/>
          <w:szCs w:val="36"/>
          <w:lang w:eastAsia="zh-CN"/>
          <w14:ligatures w14:val="none"/>
        </w:rPr>
      </w:pPr>
      <w:r w:rsidRPr="00700E8C">
        <w:rPr>
          <w:rFonts w:ascii="Times New Roman" w:eastAsia="Times New Roman" w:hAnsi="Times New Roman" w:cs="Times New Roman"/>
          <w:b/>
          <w:bCs/>
          <w:kern w:val="0"/>
          <w:sz w:val="36"/>
          <w:szCs w:val="36"/>
          <w:lang w:eastAsia="zh-CN"/>
          <w14:ligatures w14:val="none"/>
        </w:rPr>
        <w:t>Galatians 1:6–17</w:t>
      </w:r>
    </w:p>
    <w:p w14:paraId="538CEDDB" w14:textId="3D9D4BCD" w:rsidR="001B09A3" w:rsidRPr="00274EC9" w:rsidRDefault="001B09A3" w:rsidP="001B09A3">
      <w:pPr>
        <w:spacing w:before="100" w:beforeAutospacing="1" w:after="100" w:afterAutospacing="1" w:line="240" w:lineRule="auto"/>
        <w:jc w:val="center"/>
        <w:rPr>
          <w:rFonts w:ascii="Times New Roman" w:eastAsia="Times New Roman" w:hAnsi="Times New Roman" w:cs="Times New Roman"/>
          <w:b/>
          <w:bCs/>
          <w:kern w:val="0"/>
          <w:sz w:val="26"/>
          <w:szCs w:val="26"/>
          <w:lang w:eastAsia="zh-CN"/>
          <w14:ligatures w14:val="none"/>
        </w:rPr>
      </w:pPr>
      <w:r w:rsidRPr="00700E8C">
        <w:rPr>
          <w:rFonts w:ascii="Times New Roman" w:eastAsia="Times New Roman" w:hAnsi="Times New Roman" w:cs="Times New Roman"/>
          <w:b/>
          <w:bCs/>
          <w:kern w:val="0"/>
          <w:sz w:val="36"/>
          <w:szCs w:val="36"/>
          <w:lang w:eastAsia="zh-CN"/>
          <w14:ligatures w14:val="none"/>
        </w:rPr>
        <w:t>Preacher: Rev. Yaqub Kashif</w:t>
      </w:r>
      <w:r w:rsidRPr="00700E8C">
        <w:rPr>
          <w:rFonts w:ascii="Times New Roman" w:eastAsia="Times New Roman" w:hAnsi="Times New Roman" w:cs="Times New Roman"/>
          <w:b/>
          <w:bCs/>
          <w:kern w:val="0"/>
          <w:sz w:val="36"/>
          <w:szCs w:val="36"/>
          <w:lang w:eastAsia="zh-CN"/>
          <w14:ligatures w14:val="none"/>
        </w:rPr>
        <w:br/>
      </w:r>
    </w:p>
    <w:p w14:paraId="661772DA" w14:textId="77777777" w:rsidR="00274EC9" w:rsidRDefault="00274EC9" w:rsidP="001B09A3">
      <w:pPr>
        <w:spacing w:before="100" w:beforeAutospacing="1" w:after="100" w:afterAutospacing="1" w:line="240" w:lineRule="auto"/>
        <w:rPr>
          <w:rFonts w:ascii="Times New Roman" w:hAnsi="Times New Roman" w:cs="Times New Roman"/>
          <w:b/>
          <w:bCs/>
          <w:kern w:val="0"/>
          <w:sz w:val="26"/>
          <w:szCs w:val="26"/>
          <w14:ligatures w14:val="none"/>
        </w:rPr>
      </w:pPr>
    </w:p>
    <w:p w14:paraId="178C3D4F" w14:textId="77777777" w:rsidR="00274EC9" w:rsidRDefault="001B09A3" w:rsidP="001B09A3">
      <w:pPr>
        <w:spacing w:before="100" w:beforeAutospacing="1" w:after="100" w:afterAutospacing="1" w:line="240" w:lineRule="auto"/>
        <w:rPr>
          <w:sz w:val="26"/>
          <w:szCs w:val="26"/>
        </w:rPr>
      </w:pPr>
      <w:r w:rsidRPr="00274EC9">
        <w:rPr>
          <w:rFonts w:ascii="Times New Roman" w:eastAsia="Times New Roman" w:hAnsi="Times New Roman" w:cs="Times New Roman"/>
          <w:b/>
          <w:bCs/>
          <w:kern w:val="0"/>
          <w:sz w:val="26"/>
          <w:szCs w:val="26"/>
          <w:lang w:eastAsia="zh-CN"/>
          <w14:ligatures w14:val="none"/>
        </w:rPr>
        <w:t>Shalom. Welcome to worship at LIFECEM. Today we begin our new preaching series in the book of Galatians</w:t>
      </w:r>
      <w:r w:rsidR="00655F35" w:rsidRPr="00274EC9">
        <w:rPr>
          <w:rFonts w:ascii="Times New Roman" w:eastAsia="Times New Roman" w:hAnsi="Times New Roman" w:cs="Times New Roman"/>
          <w:b/>
          <w:bCs/>
          <w:kern w:val="0"/>
          <w:sz w:val="26"/>
          <w:szCs w:val="26"/>
          <w:lang w:eastAsia="zh-CN"/>
          <w14:ligatures w14:val="none"/>
        </w:rPr>
        <w:t xml:space="preserve">. </w:t>
      </w:r>
      <w:r w:rsidRPr="00274EC9">
        <w:rPr>
          <w:rFonts w:ascii="Times New Roman" w:eastAsia="Times New Roman" w:hAnsi="Times New Roman" w:cs="Times New Roman"/>
          <w:b/>
          <w:bCs/>
          <w:kern w:val="0"/>
          <w:sz w:val="26"/>
          <w:szCs w:val="26"/>
          <w:lang w:eastAsia="zh-CN"/>
          <w14:ligatures w14:val="none"/>
        </w:rPr>
        <w:t>May the Lord anchor us in the truth that there is no other gospel but Christ alone.</w:t>
      </w:r>
      <w:r w:rsidR="00700E8C" w:rsidRPr="00274EC9">
        <w:rPr>
          <w:sz w:val="26"/>
          <w:szCs w:val="26"/>
        </w:rPr>
        <w:t xml:space="preserve"> </w:t>
      </w:r>
    </w:p>
    <w:p w14:paraId="54C5404B" w14:textId="0E02ABFA" w:rsidR="001B09A3" w:rsidRPr="00274EC9" w:rsidRDefault="00700E8C" w:rsidP="001B09A3">
      <w:pPr>
        <w:spacing w:before="100" w:beforeAutospacing="1" w:after="100" w:afterAutospacing="1" w:line="240" w:lineRule="auto"/>
        <w:rPr>
          <w:sz w:val="26"/>
          <w:szCs w:val="26"/>
        </w:rPr>
      </w:pPr>
      <w:r w:rsidRPr="00274EC9">
        <w:rPr>
          <w:rFonts w:ascii="Malgun Gothic" w:eastAsia="Malgun Gothic" w:hAnsi="Malgun Gothic" w:cs="Malgun Gothic" w:hint="eastAsia"/>
          <w:b/>
          <w:bCs/>
          <w:kern w:val="0"/>
          <w:sz w:val="26"/>
          <w:szCs w:val="26"/>
          <w:lang w:eastAsia="zh-CN"/>
          <w14:ligatures w14:val="none"/>
        </w:rPr>
        <w:t>샬롬</w:t>
      </w:r>
      <w:r w:rsidRPr="00274EC9">
        <w:rPr>
          <w:rFonts w:ascii="Times New Roman" w:eastAsia="Times New Roman" w:hAnsi="Times New Roman" w:cs="Times New Roman"/>
          <w:b/>
          <w:bCs/>
          <w:kern w:val="0"/>
          <w:sz w:val="26"/>
          <w:szCs w:val="26"/>
          <w:lang w:eastAsia="zh-CN"/>
          <w14:ligatures w14:val="none"/>
        </w:rPr>
        <w:t xml:space="preserve">. LIFECEM </w:t>
      </w:r>
      <w:r w:rsidRPr="00274EC9">
        <w:rPr>
          <w:rFonts w:ascii="Malgun Gothic" w:eastAsia="Malgun Gothic" w:hAnsi="Malgun Gothic" w:cs="Malgun Gothic" w:hint="eastAsia"/>
          <w:b/>
          <w:bCs/>
          <w:kern w:val="0"/>
          <w:sz w:val="26"/>
          <w:szCs w:val="26"/>
          <w:lang w:eastAsia="zh-CN"/>
          <w14:ligatures w14:val="none"/>
        </w:rPr>
        <w:t>예배에</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오신</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여러분을</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환영합니다</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오늘</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우리는</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갈라디아서</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강해</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시리즈를</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새롭게</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시작합니다</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주님께서</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우리를</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붙들어</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주시기를</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원합니다</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오직</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그리스도</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외에는</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다른</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복음이</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없다는</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진리에</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굳게</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서도록</w:t>
      </w:r>
      <w:r w:rsidRPr="00274EC9">
        <w:rPr>
          <w:rFonts w:ascii="Times New Roman" w:eastAsia="Times New Roman" w:hAnsi="Times New Roman" w:cs="Times New Roman"/>
          <w:b/>
          <w:bCs/>
          <w:kern w:val="0"/>
          <w:sz w:val="26"/>
          <w:szCs w:val="26"/>
          <w:lang w:eastAsia="zh-CN"/>
          <w14:ligatures w14:val="none"/>
        </w:rPr>
        <w:t xml:space="preserve"> </w:t>
      </w:r>
      <w:r w:rsidRPr="00274EC9">
        <w:rPr>
          <w:rFonts w:ascii="Malgun Gothic" w:eastAsia="Malgun Gothic" w:hAnsi="Malgun Gothic" w:cs="Malgun Gothic" w:hint="eastAsia"/>
          <w:b/>
          <w:bCs/>
          <w:kern w:val="0"/>
          <w:sz w:val="26"/>
          <w:szCs w:val="26"/>
          <w:lang w:eastAsia="zh-CN"/>
          <w14:ligatures w14:val="none"/>
        </w:rPr>
        <w:t>말입니다</w:t>
      </w:r>
      <w:r w:rsidRPr="00274EC9">
        <w:rPr>
          <w:rFonts w:ascii="Times New Roman" w:eastAsia="Times New Roman" w:hAnsi="Times New Roman" w:cs="Times New Roman"/>
          <w:b/>
          <w:bCs/>
          <w:kern w:val="0"/>
          <w:sz w:val="26"/>
          <w:szCs w:val="26"/>
          <w:lang w:eastAsia="zh-CN"/>
          <w14:ligatures w14:val="none"/>
        </w:rPr>
        <w:t>.</w:t>
      </w:r>
    </w:p>
    <w:p w14:paraId="5B0359D2" w14:textId="77777777" w:rsidR="00274EC9" w:rsidRDefault="00274EC9" w:rsidP="001B09A3">
      <w:pPr>
        <w:spacing w:before="100" w:beforeAutospacing="1" w:after="100" w:afterAutospacing="1" w:line="240" w:lineRule="auto"/>
        <w:rPr>
          <w:rFonts w:ascii="Times New Roman" w:hAnsi="Times New Roman" w:cs="Times New Roman"/>
          <w:b/>
          <w:bCs/>
          <w:kern w:val="0"/>
          <w:sz w:val="26"/>
          <w:szCs w:val="26"/>
          <w14:ligatures w14:val="none"/>
        </w:rPr>
      </w:pPr>
    </w:p>
    <w:p w14:paraId="300FFB82" w14:textId="77777777" w:rsidR="00274EC9" w:rsidRDefault="001B09A3"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274EC9">
        <w:rPr>
          <w:rFonts w:ascii="Times New Roman" w:eastAsia="Times New Roman" w:hAnsi="Times New Roman" w:cs="Times New Roman"/>
          <w:b/>
          <w:bCs/>
          <w:kern w:val="0"/>
          <w:sz w:val="26"/>
          <w:szCs w:val="26"/>
          <w:lang w:eastAsia="zh-CN"/>
          <w14:ligatures w14:val="none"/>
        </w:rPr>
        <w:t xml:space="preserve">When Paul wrote to the Galatians, he was writing not to one church, but to a whole province of the Roman </w:t>
      </w:r>
      <w:r w:rsidR="00410CD3" w:rsidRPr="00274EC9">
        <w:rPr>
          <w:rFonts w:ascii="Times New Roman" w:eastAsia="Times New Roman" w:hAnsi="Times New Roman" w:cs="Times New Roman"/>
          <w:b/>
          <w:bCs/>
          <w:kern w:val="0"/>
          <w:sz w:val="26"/>
          <w:szCs w:val="26"/>
          <w:lang w:eastAsia="zh-CN"/>
          <w14:ligatures w14:val="none"/>
        </w:rPr>
        <w:t>Empire much</w:t>
      </w:r>
      <w:r w:rsidRPr="00274EC9">
        <w:rPr>
          <w:rFonts w:ascii="Times New Roman" w:eastAsia="Times New Roman" w:hAnsi="Times New Roman" w:cs="Times New Roman"/>
          <w:b/>
          <w:bCs/>
          <w:kern w:val="0"/>
          <w:sz w:val="26"/>
          <w:szCs w:val="26"/>
          <w:lang w:eastAsia="zh-CN"/>
          <w14:ligatures w14:val="none"/>
        </w:rPr>
        <w:t xml:space="preserve"> like Gyeonggi-do Province here in Korea. Inside Galatia were cities like Pisidian Antioch, Iconium, Lystra, and Derbe. On Paul’s first missionary journey (Acts 13–14), he and Barnabas entered this province and preached the gospel.</w:t>
      </w:r>
    </w:p>
    <w:p w14:paraId="140B9E61" w14:textId="121E50D7" w:rsidR="00700E8C" w:rsidRPr="00274EC9" w:rsidRDefault="00700E8C"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274EC9">
        <w:rPr>
          <w:rFonts w:ascii="Times New Roman" w:hAnsi="Times New Roman" w:cs="Times New Roman"/>
          <w:b/>
          <w:bCs/>
          <w:kern w:val="0"/>
          <w:sz w:val="26"/>
          <w:szCs w:val="26"/>
          <w14:ligatures w14:val="none"/>
        </w:rPr>
        <w:t>바울이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갈라디아인들에게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편지를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썼을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그는</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교회가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아니라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로마</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제국의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전체에</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쓰고</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있었습니다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마치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오늘날</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한국의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경기도와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같은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곳이었습니다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갈라디아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안에는</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비시디아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안디옥</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이고니온</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루스드라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더베와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같은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도시들이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있었습니다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바울은</w:t>
      </w:r>
      <w:r w:rsidRPr="00274EC9">
        <w:rPr>
          <w:rFonts w:ascii="Times New Roman" w:hAnsi="Times New Roman" w:cs="Times New Roman"/>
          <w:b/>
          <w:bCs/>
          <w:kern w:val="0"/>
          <w:sz w:val="26"/>
          <w:szCs w:val="26"/>
          <w14:ligatures w14:val="none"/>
        </w:rPr>
        <w:t xml:space="preserve"> 1</w:t>
      </w:r>
      <w:r w:rsidRPr="00274EC9">
        <w:rPr>
          <w:rFonts w:ascii="Times New Roman" w:hAnsi="Times New Roman" w:cs="Times New Roman"/>
          <w:b/>
          <w:bCs/>
          <w:kern w:val="0"/>
          <w:sz w:val="26"/>
          <w:szCs w:val="26"/>
          <w14:ligatures w14:val="none"/>
        </w:rPr>
        <w:t>차</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선교</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여행</w:t>
      </w:r>
      <w:r w:rsidRPr="00274EC9">
        <w:rPr>
          <w:rFonts w:ascii="Times New Roman" w:hAnsi="Times New Roman" w:cs="Times New Roman"/>
          <w:b/>
          <w:bCs/>
          <w:kern w:val="0"/>
          <w:sz w:val="26"/>
          <w:szCs w:val="26"/>
          <w14:ligatures w14:val="none"/>
        </w:rPr>
        <w:t>(</w:t>
      </w:r>
      <w:r w:rsidRPr="00274EC9">
        <w:rPr>
          <w:rFonts w:ascii="Times New Roman" w:hAnsi="Times New Roman" w:cs="Times New Roman"/>
          <w:b/>
          <w:bCs/>
          <w:kern w:val="0"/>
          <w:sz w:val="26"/>
          <w:szCs w:val="26"/>
          <w14:ligatures w14:val="none"/>
        </w:rPr>
        <w:t>사도행전</w:t>
      </w:r>
      <w:r w:rsidRPr="00274EC9">
        <w:rPr>
          <w:rFonts w:ascii="Times New Roman" w:hAnsi="Times New Roman" w:cs="Times New Roman"/>
          <w:b/>
          <w:bCs/>
          <w:kern w:val="0"/>
          <w:sz w:val="26"/>
          <w:szCs w:val="26"/>
          <w14:ligatures w14:val="none"/>
        </w:rPr>
        <w:t xml:space="preserve"> 13–14</w:t>
      </w:r>
      <w:r w:rsidRPr="00274EC9">
        <w:rPr>
          <w:rFonts w:ascii="Times New Roman" w:hAnsi="Times New Roman" w:cs="Times New Roman"/>
          <w:b/>
          <w:bCs/>
          <w:kern w:val="0"/>
          <w:sz w:val="26"/>
          <w:szCs w:val="26"/>
          <w14:ligatures w14:val="none"/>
        </w:rPr>
        <w:t>장</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바나바와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함께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지역에</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들어가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복음을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전했습니다</w:t>
      </w:r>
      <w:r w:rsidRPr="00274EC9">
        <w:rPr>
          <w:rFonts w:ascii="Times New Roman" w:hAnsi="Times New Roman" w:cs="Times New Roman"/>
          <w:b/>
          <w:bCs/>
          <w:kern w:val="0"/>
          <w:sz w:val="26"/>
          <w:szCs w:val="26"/>
          <w14:ligatures w14:val="none"/>
        </w:rPr>
        <w:t>.</w:t>
      </w:r>
    </w:p>
    <w:p w14:paraId="25202853" w14:textId="77777777" w:rsidR="00274EC9" w:rsidRDefault="00274EC9" w:rsidP="001B09A3">
      <w:pPr>
        <w:spacing w:before="100" w:beforeAutospacing="1" w:after="100" w:afterAutospacing="1" w:line="240" w:lineRule="auto"/>
        <w:rPr>
          <w:rFonts w:ascii="Times New Roman" w:hAnsi="Times New Roman" w:cs="Times New Roman"/>
          <w:b/>
          <w:bCs/>
          <w:kern w:val="0"/>
          <w:sz w:val="26"/>
          <w:szCs w:val="26"/>
          <w14:ligatures w14:val="none"/>
        </w:rPr>
      </w:pPr>
    </w:p>
    <w:p w14:paraId="6FA6B2F4" w14:textId="77777777" w:rsidR="00274EC9" w:rsidRDefault="00274EC9" w:rsidP="001B09A3">
      <w:pPr>
        <w:spacing w:before="100" w:beforeAutospacing="1" w:after="100" w:afterAutospacing="1" w:line="240" w:lineRule="auto"/>
        <w:rPr>
          <w:rFonts w:ascii="Times New Roman" w:hAnsi="Times New Roman" w:cs="Times New Roman"/>
          <w:b/>
          <w:bCs/>
          <w:kern w:val="0"/>
          <w:sz w:val="26"/>
          <w:szCs w:val="26"/>
          <w14:ligatures w14:val="none"/>
        </w:rPr>
      </w:pPr>
    </w:p>
    <w:p w14:paraId="46846B45" w14:textId="77777777" w:rsidR="00274EC9" w:rsidRDefault="00274EC9" w:rsidP="001B09A3">
      <w:pPr>
        <w:spacing w:before="100" w:beforeAutospacing="1" w:after="100" w:afterAutospacing="1" w:line="240" w:lineRule="auto"/>
        <w:rPr>
          <w:rFonts w:ascii="Times New Roman" w:hAnsi="Times New Roman" w:cs="Times New Roman"/>
          <w:b/>
          <w:bCs/>
          <w:kern w:val="0"/>
          <w:sz w:val="26"/>
          <w:szCs w:val="26"/>
          <w14:ligatures w14:val="none"/>
        </w:rPr>
      </w:pPr>
    </w:p>
    <w:p w14:paraId="4C638066" w14:textId="77777777" w:rsidR="00274EC9" w:rsidRDefault="001B09A3"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274EC9">
        <w:rPr>
          <w:rFonts w:ascii="Times New Roman" w:eastAsia="Times New Roman" w:hAnsi="Times New Roman" w:cs="Times New Roman"/>
          <w:b/>
          <w:bCs/>
          <w:kern w:val="0"/>
          <w:sz w:val="26"/>
          <w:szCs w:val="26"/>
          <w:lang w:eastAsia="zh-CN"/>
          <w14:ligatures w14:val="none"/>
        </w:rPr>
        <w:t xml:space="preserve">It was not easy. In Pisidian Antioch, the whole city gathered to hear the word of the Lord, but soon persecution arose. In Iconium, both Jews and Greeks believed, but opposition forced them out. In Lystra, Paul healed a crippled man, and the people tried to worship him as a </w:t>
      </w:r>
      <w:r w:rsidR="00410CD3" w:rsidRPr="00274EC9">
        <w:rPr>
          <w:rFonts w:ascii="Times New Roman" w:eastAsia="Times New Roman" w:hAnsi="Times New Roman" w:cs="Times New Roman"/>
          <w:b/>
          <w:bCs/>
          <w:kern w:val="0"/>
          <w:sz w:val="26"/>
          <w:szCs w:val="26"/>
          <w:lang w:eastAsia="zh-CN"/>
          <w14:ligatures w14:val="none"/>
        </w:rPr>
        <w:t>god yet</w:t>
      </w:r>
      <w:r w:rsidRPr="00274EC9">
        <w:rPr>
          <w:rFonts w:ascii="Times New Roman" w:eastAsia="Times New Roman" w:hAnsi="Times New Roman" w:cs="Times New Roman"/>
          <w:b/>
          <w:bCs/>
          <w:kern w:val="0"/>
          <w:sz w:val="26"/>
          <w:szCs w:val="26"/>
          <w:lang w:eastAsia="zh-CN"/>
          <w14:ligatures w14:val="none"/>
        </w:rPr>
        <w:t xml:space="preserve"> days later, stirred up by enemies, they stoned him and dragged him out, leaving him for dead. And in Derbe, many more came to faith. This was how the Galatian churches were born: through suffering, through miracles, through Paul’s very blood.</w:t>
      </w:r>
    </w:p>
    <w:p w14:paraId="5C58EB0E" w14:textId="057DF66E" w:rsidR="00700E8C" w:rsidRPr="00274EC9" w:rsidRDefault="00700E8C"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274EC9">
        <w:rPr>
          <w:rFonts w:ascii="Times New Roman" w:hAnsi="Times New Roman" w:cs="Times New Roman"/>
          <w:b/>
          <w:bCs/>
          <w:kern w:val="0"/>
          <w:sz w:val="26"/>
          <w:szCs w:val="26"/>
          <w14:ligatures w14:val="none"/>
        </w:rPr>
        <w:t>그러나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쉽지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않았습니다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비시디아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안디옥에서는</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온</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성이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주의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말씀을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들으러</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모였지만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곧</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박해가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일어났습니다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이고니온에서는</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유대인과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헬라인이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믿었지만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반대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세력</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때문에</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쫓겨나야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했습니다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루스드라에서는</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바울이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나면서부터</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못</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걷던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자를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고치자</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사람들이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신으로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숭배하려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했습니다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그러나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며칠</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지나지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않아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원수들에게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선동된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무리들이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바울을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돌로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쳐서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거의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죽은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알고</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성</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밖에</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버려두었습니다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더베에서는</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많은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이들이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믿음을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갖게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되었습니다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바로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이렇게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갈라디아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교회들이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세워졌습니다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고난과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기적</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그리고</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바울의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피를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통해서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말입니다</w:t>
      </w:r>
      <w:r w:rsidRPr="00274EC9">
        <w:rPr>
          <w:rFonts w:ascii="Times New Roman" w:hAnsi="Times New Roman" w:cs="Times New Roman"/>
          <w:b/>
          <w:bCs/>
          <w:kern w:val="0"/>
          <w:sz w:val="26"/>
          <w:szCs w:val="26"/>
          <w14:ligatures w14:val="none"/>
        </w:rPr>
        <w:t>.</w:t>
      </w:r>
    </w:p>
    <w:p w14:paraId="103C33B9" w14:textId="3AC6F71A" w:rsidR="001B09A3" w:rsidRPr="00274EC9" w:rsidRDefault="001B09A3"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274EC9">
        <w:rPr>
          <w:rFonts w:ascii="Times New Roman" w:eastAsia="Times New Roman" w:hAnsi="Times New Roman" w:cs="Times New Roman"/>
          <w:b/>
          <w:bCs/>
          <w:kern w:val="0"/>
          <w:sz w:val="26"/>
          <w:szCs w:val="26"/>
          <w:lang w:eastAsia="zh-CN"/>
          <w14:ligatures w14:val="none"/>
        </w:rPr>
        <w:t xml:space="preserve">Now only a short time later, Paul hears devastating news. False teachers, called Judaizers, had arrived. They were teaching that faith in Jesus Christ was not enough for salvation. Gentile believers, they said, must also obey the Jewish </w:t>
      </w:r>
      <w:r w:rsidR="00410CD3" w:rsidRPr="00274EC9">
        <w:rPr>
          <w:rFonts w:ascii="Times New Roman" w:eastAsia="Times New Roman" w:hAnsi="Times New Roman" w:cs="Times New Roman"/>
          <w:b/>
          <w:bCs/>
          <w:kern w:val="0"/>
          <w:sz w:val="26"/>
          <w:szCs w:val="26"/>
          <w:lang w:eastAsia="zh-CN"/>
          <w14:ligatures w14:val="none"/>
        </w:rPr>
        <w:t>law circumcision</w:t>
      </w:r>
      <w:r w:rsidRPr="00274EC9">
        <w:rPr>
          <w:rFonts w:ascii="Times New Roman" w:eastAsia="Times New Roman" w:hAnsi="Times New Roman" w:cs="Times New Roman"/>
          <w:b/>
          <w:bCs/>
          <w:kern w:val="0"/>
          <w:sz w:val="26"/>
          <w:szCs w:val="26"/>
          <w:lang w:eastAsia="zh-CN"/>
          <w14:ligatures w14:val="none"/>
        </w:rPr>
        <w:t>, food regulations, religious festivals. They were preaching “Christ plus law.” But Paul saw clearly: Christ plus anything is no gospel at all.</w:t>
      </w:r>
    </w:p>
    <w:p w14:paraId="7136EB87" w14:textId="5EDE4418" w:rsidR="00700E8C" w:rsidRPr="00274EC9" w:rsidRDefault="00700E8C"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274EC9">
        <w:rPr>
          <w:rFonts w:ascii="Times New Roman" w:hAnsi="Times New Roman" w:cs="Times New Roman"/>
          <w:b/>
          <w:bCs/>
          <w:kern w:val="0"/>
          <w:sz w:val="26"/>
          <w:szCs w:val="26"/>
          <w14:ligatures w14:val="none"/>
        </w:rPr>
        <w:t>그런데</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이제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얼마</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지나지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않아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바울은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충격적인</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소식을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듣게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됩니다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유대주의자라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불리는</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거짓</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교사들이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들어와서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예수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그리스도를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믿는</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것만으로는</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구원이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충분하지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않다고</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가르친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것입니다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이방인</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신자들은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유대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율법도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지켜야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한다고</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곧</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할례와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음식</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규례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절기들을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지켜야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한다고</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주장했습니다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그들은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그리스도</w:t>
      </w:r>
      <w:r w:rsidRPr="00274EC9">
        <w:rPr>
          <w:rFonts w:ascii="Times New Roman" w:hAnsi="Times New Roman" w:cs="Times New Roman"/>
          <w:b/>
          <w:bCs/>
          <w:kern w:val="0"/>
          <w:sz w:val="26"/>
          <w:szCs w:val="26"/>
          <w14:ligatures w14:val="none"/>
        </w:rPr>
        <w:t xml:space="preserve"> + </w:t>
      </w:r>
      <w:r w:rsidRPr="00274EC9">
        <w:rPr>
          <w:rFonts w:ascii="Times New Roman" w:hAnsi="Times New Roman" w:cs="Times New Roman"/>
          <w:b/>
          <w:bCs/>
          <w:kern w:val="0"/>
          <w:sz w:val="26"/>
          <w:szCs w:val="26"/>
          <w14:ligatures w14:val="none"/>
        </w:rPr>
        <w:t>율법</w:t>
      </w:r>
      <w:r w:rsidRPr="00274EC9">
        <w:rPr>
          <w:rFonts w:ascii="Times New Roman" w:hAnsi="Times New Roman" w:cs="Times New Roman"/>
          <w:b/>
          <w:bCs/>
          <w:kern w:val="0"/>
          <w:sz w:val="26"/>
          <w:szCs w:val="26"/>
          <w14:ligatures w14:val="none"/>
        </w:rPr>
        <w:t>”</w:t>
      </w:r>
      <w:r w:rsidRPr="00274EC9">
        <w:rPr>
          <w:rFonts w:ascii="Times New Roman" w:hAnsi="Times New Roman" w:cs="Times New Roman"/>
          <w:b/>
          <w:bCs/>
          <w:kern w:val="0"/>
          <w:sz w:val="26"/>
          <w:szCs w:val="26"/>
          <w14:ligatures w14:val="none"/>
        </w:rPr>
        <w:t>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전한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것입니다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그러나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바울은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분명히</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보았습니다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그리스도에</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무엇인가를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더하면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그것은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복음이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전혀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아니라는</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것을</w:t>
      </w:r>
      <w:r w:rsidRPr="00274EC9">
        <w:rPr>
          <w:rFonts w:ascii="Times New Roman" w:hAnsi="Times New Roman" w:cs="Times New Roman"/>
          <w:b/>
          <w:bCs/>
          <w:kern w:val="0"/>
          <w:sz w:val="26"/>
          <w:szCs w:val="26"/>
          <w14:ligatures w14:val="none"/>
        </w:rPr>
        <w:t>.</w:t>
      </w:r>
    </w:p>
    <w:p w14:paraId="7794C65A" w14:textId="77777777" w:rsidR="00274EC9" w:rsidRDefault="00274EC9" w:rsidP="001B09A3">
      <w:pPr>
        <w:spacing w:before="100" w:beforeAutospacing="1" w:after="100" w:afterAutospacing="1" w:line="240" w:lineRule="auto"/>
        <w:rPr>
          <w:rFonts w:ascii="Times New Roman" w:hAnsi="Times New Roman" w:cs="Times New Roman"/>
          <w:b/>
          <w:bCs/>
          <w:kern w:val="0"/>
          <w14:ligatures w14:val="none"/>
        </w:rPr>
      </w:pPr>
    </w:p>
    <w:p w14:paraId="241A51D7" w14:textId="77777777" w:rsidR="00274EC9" w:rsidRPr="00274EC9" w:rsidRDefault="00274EC9" w:rsidP="001B09A3">
      <w:pPr>
        <w:spacing w:before="100" w:beforeAutospacing="1" w:after="100" w:afterAutospacing="1" w:line="240" w:lineRule="auto"/>
        <w:rPr>
          <w:rFonts w:ascii="Times New Roman" w:hAnsi="Times New Roman" w:cs="Times New Roman"/>
          <w:b/>
          <w:bCs/>
          <w:kern w:val="0"/>
          <w:sz w:val="26"/>
          <w:szCs w:val="26"/>
          <w14:ligatures w14:val="none"/>
        </w:rPr>
      </w:pPr>
    </w:p>
    <w:p w14:paraId="24C9070B" w14:textId="77777777" w:rsidR="00274EC9" w:rsidRDefault="00274EC9" w:rsidP="001B09A3">
      <w:pPr>
        <w:spacing w:before="100" w:beforeAutospacing="1" w:after="100" w:afterAutospacing="1" w:line="240" w:lineRule="auto"/>
        <w:rPr>
          <w:rFonts w:ascii="Times New Roman" w:hAnsi="Times New Roman" w:cs="Times New Roman"/>
          <w:b/>
          <w:bCs/>
          <w:kern w:val="0"/>
          <w:sz w:val="26"/>
          <w:szCs w:val="26"/>
          <w14:ligatures w14:val="none"/>
        </w:rPr>
      </w:pPr>
    </w:p>
    <w:p w14:paraId="57EB1781" w14:textId="7A18CEF8" w:rsidR="00274EC9" w:rsidRDefault="001B09A3"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274EC9">
        <w:rPr>
          <w:rFonts w:ascii="Times New Roman" w:eastAsia="Times New Roman" w:hAnsi="Times New Roman" w:cs="Times New Roman"/>
          <w:b/>
          <w:bCs/>
          <w:kern w:val="0"/>
          <w:sz w:val="26"/>
          <w:szCs w:val="26"/>
          <w:lang w:eastAsia="zh-CN"/>
          <w14:ligatures w14:val="none"/>
        </w:rPr>
        <w:t xml:space="preserve">That is why Paul explodes at the very beginning of his letter: “I am astonished that you are so quickly deserting the one who called you by the grace of Christ and are turning to a different </w:t>
      </w:r>
      <w:r w:rsidR="00410CD3" w:rsidRPr="00274EC9">
        <w:rPr>
          <w:rFonts w:ascii="Times New Roman" w:eastAsia="Times New Roman" w:hAnsi="Times New Roman" w:cs="Times New Roman"/>
          <w:b/>
          <w:bCs/>
          <w:kern w:val="0"/>
          <w:sz w:val="26"/>
          <w:szCs w:val="26"/>
          <w:lang w:eastAsia="zh-CN"/>
          <w14:ligatures w14:val="none"/>
        </w:rPr>
        <w:t>gospel which</w:t>
      </w:r>
      <w:r w:rsidRPr="00274EC9">
        <w:rPr>
          <w:rFonts w:ascii="Times New Roman" w:eastAsia="Times New Roman" w:hAnsi="Times New Roman" w:cs="Times New Roman"/>
          <w:b/>
          <w:bCs/>
          <w:kern w:val="0"/>
          <w:sz w:val="26"/>
          <w:szCs w:val="26"/>
          <w:lang w:eastAsia="zh-CN"/>
          <w14:ligatures w14:val="none"/>
        </w:rPr>
        <w:t xml:space="preserve"> is really no gospel at all.” Paul is shocked because these believers had seen the power of grace. They had watched miracles. They had seen Paul nearly die for the gospel. And yet, they were deserting Christ for something else.</w:t>
      </w:r>
    </w:p>
    <w:p w14:paraId="54728B88" w14:textId="60C3F06B" w:rsidR="00700E8C" w:rsidRPr="00274EC9" w:rsidRDefault="00700E8C"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274EC9">
        <w:rPr>
          <w:rFonts w:ascii="Times New Roman" w:hAnsi="Times New Roman" w:cs="Times New Roman"/>
          <w:b/>
          <w:bCs/>
          <w:kern w:val="0"/>
          <w:sz w:val="26"/>
          <w:szCs w:val="26"/>
          <w14:ligatures w14:val="none"/>
        </w:rPr>
        <w:t>그래서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바울은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편지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서두부터</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폭발하듯</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외칩니다</w:t>
      </w:r>
      <w:r w:rsidRPr="00274EC9">
        <w:rPr>
          <w:rFonts w:ascii="Times New Roman" w:hAnsi="Times New Roman" w:cs="Times New Roman"/>
          <w:b/>
          <w:bCs/>
          <w:kern w:val="0"/>
          <w:sz w:val="26"/>
          <w:szCs w:val="26"/>
          <w14:ligatures w14:val="none"/>
        </w:rPr>
        <w:t>. “</w:t>
      </w:r>
      <w:r w:rsidRPr="00274EC9">
        <w:rPr>
          <w:rFonts w:ascii="Times New Roman" w:hAnsi="Times New Roman" w:cs="Times New Roman"/>
          <w:b/>
          <w:bCs/>
          <w:kern w:val="0"/>
          <w:sz w:val="26"/>
          <w:szCs w:val="26"/>
          <w14:ligatures w14:val="none"/>
        </w:rPr>
        <w:t>그리스도의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은혜로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너희를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부르신</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이를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이같이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속히</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떠나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다른</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복음을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따르는</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것을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내가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이상히</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여기노라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다른</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복음은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없나니</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바울은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충격을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받았습니다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왜냐하면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성도들은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이미</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은혜의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능력을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경험했고</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기적을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보았으며</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바울이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복음을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위해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죽음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직전까지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갔던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것도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직접</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보았기</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때문입니다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그런데도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그들은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그리스도를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버리고</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다른</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것을</w:t>
      </w:r>
      <w:r w:rsidRPr="00274EC9">
        <w:rPr>
          <w:rFonts w:ascii="Times New Roman" w:hAnsi="Times New Roman" w:cs="Times New Roman"/>
          <w:b/>
          <w:bCs/>
          <w:kern w:val="0"/>
          <w:sz w:val="26"/>
          <w:szCs w:val="26"/>
          <w14:ligatures w14:val="none"/>
        </w:rPr>
        <w:t xml:space="preserve"> </w:t>
      </w:r>
      <w:r w:rsidR="00274EC9" w:rsidRPr="00274EC9">
        <w:rPr>
          <w:rFonts w:ascii="Times New Roman" w:hAnsi="Times New Roman" w:cs="Times New Roman" w:hint="eastAsia"/>
          <w:b/>
          <w:bCs/>
          <w:kern w:val="0"/>
          <w:sz w:val="26"/>
          <w:szCs w:val="26"/>
          <w14:ligatures w14:val="none"/>
        </w:rPr>
        <w:t>쫓</w:t>
      </w:r>
      <w:r w:rsidRPr="00274EC9">
        <w:rPr>
          <w:rFonts w:ascii="Times New Roman" w:hAnsi="Times New Roman" w:cs="Times New Roman"/>
          <w:b/>
          <w:bCs/>
          <w:kern w:val="0"/>
          <w:sz w:val="26"/>
          <w:szCs w:val="26"/>
          <w14:ligatures w14:val="none"/>
        </w:rPr>
        <w:t>고</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있었던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것입니다</w:t>
      </w:r>
      <w:r w:rsidRPr="00274EC9">
        <w:rPr>
          <w:rFonts w:ascii="Times New Roman" w:hAnsi="Times New Roman" w:cs="Times New Roman"/>
          <w:b/>
          <w:bCs/>
          <w:kern w:val="0"/>
          <w:sz w:val="26"/>
          <w:szCs w:val="26"/>
          <w14:ligatures w14:val="none"/>
        </w:rPr>
        <w:t>.</w:t>
      </w:r>
    </w:p>
    <w:p w14:paraId="7B78D634" w14:textId="77777777" w:rsidR="00274EC9" w:rsidRDefault="001B09A3"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274EC9">
        <w:rPr>
          <w:rFonts w:ascii="Times New Roman" w:eastAsia="Times New Roman" w:hAnsi="Times New Roman" w:cs="Times New Roman"/>
          <w:b/>
          <w:bCs/>
          <w:kern w:val="0"/>
          <w:sz w:val="26"/>
          <w:szCs w:val="26"/>
          <w:lang w:eastAsia="zh-CN"/>
          <w14:ligatures w14:val="none"/>
        </w:rPr>
        <w:t xml:space="preserve">Paul calls out this “other </w:t>
      </w:r>
      <w:r w:rsidR="00410CD3" w:rsidRPr="00274EC9">
        <w:rPr>
          <w:rFonts w:ascii="Times New Roman" w:eastAsia="Times New Roman" w:hAnsi="Times New Roman" w:cs="Times New Roman"/>
          <w:b/>
          <w:bCs/>
          <w:kern w:val="0"/>
          <w:sz w:val="26"/>
          <w:szCs w:val="26"/>
          <w:lang w:eastAsia="zh-CN"/>
          <w14:ligatures w14:val="none"/>
        </w:rPr>
        <w:t>gospel” the</w:t>
      </w:r>
      <w:r w:rsidRPr="00274EC9">
        <w:rPr>
          <w:rFonts w:ascii="Times New Roman" w:eastAsia="Times New Roman" w:hAnsi="Times New Roman" w:cs="Times New Roman"/>
          <w:b/>
          <w:bCs/>
          <w:kern w:val="0"/>
          <w:sz w:val="26"/>
          <w:szCs w:val="26"/>
          <w:lang w:eastAsia="zh-CN"/>
          <w14:ligatures w14:val="none"/>
        </w:rPr>
        <w:t xml:space="preserve"> message that mixes Jesus with human effort, the cross with human merit, grace with law. He declares twice: “If anyone preaches another gospel, let him be accursed.” Why so strong? Because another gospel cannot save. A counterfeit gospel leaves people lost.</w:t>
      </w:r>
    </w:p>
    <w:p w14:paraId="0725A656" w14:textId="7F9B14C5" w:rsidR="00274EC9" w:rsidRPr="00274EC9" w:rsidRDefault="00274EC9"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274EC9">
        <w:rPr>
          <w:rFonts w:ascii="Times New Roman" w:hAnsi="Times New Roman" w:cs="Times New Roman"/>
          <w:b/>
          <w:bCs/>
          <w:kern w:val="0"/>
          <w:sz w:val="26"/>
          <w:szCs w:val="26"/>
          <w14:ligatures w14:val="none"/>
        </w:rPr>
        <w:t>바울은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다른</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복음</w:t>
      </w:r>
      <w:r w:rsidRPr="00274EC9">
        <w:rPr>
          <w:rFonts w:ascii="Times New Roman" w:hAnsi="Times New Roman" w:cs="Times New Roman"/>
          <w:b/>
          <w:bCs/>
          <w:kern w:val="0"/>
          <w:sz w:val="26"/>
          <w:szCs w:val="26"/>
          <w14:ligatures w14:val="none"/>
        </w:rPr>
        <w:t>”</w:t>
      </w:r>
      <w:r w:rsidRPr="00274EC9">
        <w:rPr>
          <w:rFonts w:ascii="Times New Roman" w:hAnsi="Times New Roman" w:cs="Times New Roman"/>
          <w:b/>
          <w:bCs/>
          <w:kern w:val="0"/>
          <w:sz w:val="26"/>
          <w:szCs w:val="26"/>
          <w14:ligatures w14:val="none"/>
        </w:rPr>
        <w:t>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정면으로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지적합니다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예수님과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인간의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노력을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섞고</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십자가와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인간의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공로를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섞으며</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은혜와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율법을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섞는</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메시지입니다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그는</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두</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번이나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선언합니다</w:t>
      </w:r>
      <w:r w:rsidRPr="00274EC9">
        <w:rPr>
          <w:rFonts w:ascii="Times New Roman" w:hAnsi="Times New Roman" w:cs="Times New Roman"/>
          <w:b/>
          <w:bCs/>
          <w:kern w:val="0"/>
          <w:sz w:val="26"/>
          <w:szCs w:val="26"/>
          <w14:ligatures w14:val="none"/>
        </w:rPr>
        <w:t>. “</w:t>
      </w:r>
      <w:r w:rsidRPr="00274EC9">
        <w:rPr>
          <w:rFonts w:ascii="Times New Roman" w:hAnsi="Times New Roman" w:cs="Times New Roman"/>
          <w:b/>
          <w:bCs/>
          <w:kern w:val="0"/>
          <w:sz w:val="26"/>
          <w:szCs w:val="26"/>
          <w14:ligatures w14:val="none"/>
        </w:rPr>
        <w:t>다른</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복음을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전하면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저주를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받을지어다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이렇게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강하게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말했을까요</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다른</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복음은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사람을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구원하지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못하기</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때문입니다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가짜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복음은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사람을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잃어버리게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만듭니다</w:t>
      </w:r>
      <w:r w:rsidRPr="00274EC9">
        <w:rPr>
          <w:rFonts w:ascii="Times New Roman" w:hAnsi="Times New Roman" w:cs="Times New Roman"/>
          <w:b/>
          <w:bCs/>
          <w:kern w:val="0"/>
          <w:sz w:val="26"/>
          <w:szCs w:val="26"/>
          <w14:ligatures w14:val="none"/>
        </w:rPr>
        <w:t>.</w:t>
      </w:r>
    </w:p>
    <w:p w14:paraId="384F5FDF" w14:textId="77777777" w:rsidR="00274EC9" w:rsidRDefault="001B09A3"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274EC9">
        <w:rPr>
          <w:rFonts w:ascii="Times New Roman" w:eastAsia="Times New Roman" w:hAnsi="Times New Roman" w:cs="Times New Roman"/>
          <w:b/>
          <w:bCs/>
          <w:kern w:val="0"/>
          <w:sz w:val="26"/>
          <w:szCs w:val="26"/>
          <w:lang w:eastAsia="zh-CN"/>
          <w14:ligatures w14:val="none"/>
        </w:rPr>
        <w:t>Then Paul asks: “Am I seeking the approval of men, or of God? If I were still trying to please men, I would not be a servant of Christ.” This is the heart of his ministry. Paul was not trying to make the message easier to swallow. He was not seeking popularity. He was a servant of Christ, bound to truth.</w:t>
      </w:r>
    </w:p>
    <w:p w14:paraId="652D5158" w14:textId="5947F358" w:rsidR="00274EC9" w:rsidRPr="00274EC9" w:rsidRDefault="00274EC9"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274EC9">
        <w:rPr>
          <w:rFonts w:ascii="Times New Roman" w:hAnsi="Times New Roman" w:cs="Times New Roman"/>
          <w:b/>
          <w:bCs/>
          <w:kern w:val="0"/>
          <w:sz w:val="26"/>
          <w:szCs w:val="26"/>
          <w14:ligatures w14:val="none"/>
        </w:rPr>
        <w:t>그리고</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바울은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묻습니다</w:t>
      </w:r>
      <w:r w:rsidRPr="00274EC9">
        <w:rPr>
          <w:rFonts w:ascii="Times New Roman" w:hAnsi="Times New Roman" w:cs="Times New Roman"/>
          <w:b/>
          <w:bCs/>
          <w:kern w:val="0"/>
          <w:sz w:val="26"/>
          <w:szCs w:val="26"/>
          <w14:ligatures w14:val="none"/>
        </w:rPr>
        <w:t>. “</w:t>
      </w:r>
      <w:r w:rsidRPr="00274EC9">
        <w:rPr>
          <w:rFonts w:ascii="Times New Roman" w:hAnsi="Times New Roman" w:cs="Times New Roman"/>
          <w:b/>
          <w:bCs/>
          <w:kern w:val="0"/>
          <w:sz w:val="26"/>
          <w:szCs w:val="26"/>
          <w14:ligatures w14:val="none"/>
        </w:rPr>
        <w:t>이제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내가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사람들에게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좋게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하랴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하나님께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좋게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하랴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내가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지금까지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사람의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기쁨을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구하였다면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그리스도의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종이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아니니라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이것이</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사역의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중심이었습니다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바울은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메시지를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듣기</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쉽게</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만들려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하지</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않았습니다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인기를</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좇지도</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않았습니다</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그는</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그리스도의</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종으로</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진리에</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매인</w:t>
      </w:r>
      <w:r w:rsidRPr="00274EC9">
        <w:rPr>
          <w:rFonts w:ascii="Times New Roman" w:hAnsi="Times New Roman" w:cs="Times New Roman"/>
          <w:b/>
          <w:bCs/>
          <w:kern w:val="0"/>
          <w:sz w:val="26"/>
          <w:szCs w:val="26"/>
          <w14:ligatures w14:val="none"/>
        </w:rPr>
        <w:t xml:space="preserve"> </w:t>
      </w:r>
      <w:r w:rsidRPr="00274EC9">
        <w:rPr>
          <w:rFonts w:ascii="Times New Roman" w:hAnsi="Times New Roman" w:cs="Times New Roman"/>
          <w:b/>
          <w:bCs/>
          <w:kern w:val="0"/>
          <w:sz w:val="26"/>
          <w:szCs w:val="26"/>
          <w14:ligatures w14:val="none"/>
        </w:rPr>
        <w:t>자였습니다</w:t>
      </w:r>
      <w:r w:rsidRPr="00274EC9">
        <w:rPr>
          <w:rFonts w:ascii="Times New Roman" w:hAnsi="Times New Roman" w:cs="Times New Roman"/>
          <w:b/>
          <w:bCs/>
          <w:kern w:val="0"/>
          <w:sz w:val="26"/>
          <w:szCs w:val="26"/>
          <w14:ligatures w14:val="none"/>
        </w:rPr>
        <w:t>.</w:t>
      </w:r>
    </w:p>
    <w:p w14:paraId="5E20057B" w14:textId="77777777" w:rsidR="001B09A3" w:rsidRPr="00654F61" w:rsidRDefault="001B09A3"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654F61">
        <w:rPr>
          <w:rFonts w:ascii="Times New Roman" w:eastAsia="Times New Roman" w:hAnsi="Times New Roman" w:cs="Times New Roman"/>
          <w:b/>
          <w:bCs/>
          <w:kern w:val="0"/>
          <w:sz w:val="26"/>
          <w:szCs w:val="26"/>
          <w:lang w:eastAsia="zh-CN"/>
          <w14:ligatures w14:val="none"/>
        </w:rPr>
        <w:t>And Paul reminds them: the gospel he preached was not man’s invention. He did not learn it in a school or receive it from the apostles. It came to him by revelation from Jesus Christ. Once he was a persecutor, zealous for Jewish tradition, advancing beyond many of his peers. But God revealed His Son to him, and the persecutor became a preacher. This transformation was proof that the gospel is real and divine.</w:t>
      </w:r>
    </w:p>
    <w:p w14:paraId="1655FE94" w14:textId="512F6081" w:rsidR="00274EC9" w:rsidRPr="00654F61" w:rsidRDefault="00274EC9"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654F61">
        <w:rPr>
          <w:rFonts w:ascii="Times New Roman" w:hAnsi="Times New Roman" w:cs="Times New Roman"/>
          <w:b/>
          <w:bCs/>
          <w:kern w:val="0"/>
          <w:sz w:val="26"/>
          <w:szCs w:val="26"/>
          <w14:ligatures w14:val="none"/>
        </w:rPr>
        <w:t>또</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바울은</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그가</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전한</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복음이</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사람의</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작품이</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아님을</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상기시킵니다</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그는</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그것을</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학교에서</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배운</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것도</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사도들에게서</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전달받은</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것도</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아니었습니다</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그것은</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예수</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그리스도의</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계시로</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온</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것이었습니다</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그는</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한때</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교회를</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핍박하는</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자였고</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유대</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전통에</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대해</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누구보다</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열심히</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있었으며</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동료들보다</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앞서가던</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사람이었습니다</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그러나</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하나님께서</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그에게</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아들을</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나타내셨고</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그</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핍박자가</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이제는</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복음을</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전하는</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자가</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된</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것입니다</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이</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변화</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자체가</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복음이</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참되고</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하나님의</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것임을</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증거하는</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것이었습니다</w:t>
      </w:r>
      <w:r w:rsidRPr="00654F61">
        <w:rPr>
          <w:rFonts w:ascii="Times New Roman" w:hAnsi="Times New Roman" w:cs="Times New Roman"/>
          <w:b/>
          <w:bCs/>
          <w:kern w:val="0"/>
          <w:sz w:val="26"/>
          <w:szCs w:val="26"/>
          <w14:ligatures w14:val="none"/>
        </w:rPr>
        <w:t>.</w:t>
      </w:r>
    </w:p>
    <w:p w14:paraId="64754823" w14:textId="768D736F" w:rsidR="001B09A3" w:rsidRPr="00654F61" w:rsidRDefault="001B09A3"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654F61">
        <w:rPr>
          <w:rFonts w:ascii="Times New Roman" w:eastAsia="Times New Roman" w:hAnsi="Times New Roman" w:cs="Times New Roman"/>
          <w:b/>
          <w:bCs/>
          <w:kern w:val="0"/>
          <w:sz w:val="26"/>
          <w:szCs w:val="26"/>
          <w:lang w:eastAsia="zh-CN"/>
          <w14:ligatures w14:val="none"/>
        </w:rPr>
        <w:t xml:space="preserve">So why was Paul astonished? Because after such a powerful beginning, after such costly planting, the Galatians were deserting grace for law, freedom for bondage, Christ for rituals. His astonishment was not just </w:t>
      </w:r>
      <w:r w:rsidR="00410CD3" w:rsidRPr="00654F61">
        <w:rPr>
          <w:rFonts w:ascii="Times New Roman" w:eastAsia="Times New Roman" w:hAnsi="Times New Roman" w:cs="Times New Roman"/>
          <w:b/>
          <w:bCs/>
          <w:kern w:val="0"/>
          <w:sz w:val="26"/>
          <w:szCs w:val="26"/>
          <w:lang w:eastAsia="zh-CN"/>
          <w14:ligatures w14:val="none"/>
        </w:rPr>
        <w:t>theological it</w:t>
      </w:r>
      <w:r w:rsidRPr="00654F61">
        <w:rPr>
          <w:rFonts w:ascii="Times New Roman" w:eastAsia="Times New Roman" w:hAnsi="Times New Roman" w:cs="Times New Roman"/>
          <w:b/>
          <w:bCs/>
          <w:kern w:val="0"/>
          <w:sz w:val="26"/>
          <w:szCs w:val="26"/>
          <w:lang w:eastAsia="zh-CN"/>
          <w14:ligatures w14:val="none"/>
        </w:rPr>
        <w:t xml:space="preserve"> was pastoral, like a father heartbroken that his children were running back into chains after being set free.</w:t>
      </w:r>
    </w:p>
    <w:p w14:paraId="28849AE9" w14:textId="478E40A7" w:rsidR="00274EC9" w:rsidRPr="00654F61" w:rsidRDefault="00274EC9"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654F61">
        <w:rPr>
          <w:rFonts w:ascii="Times New Roman" w:hAnsi="Times New Roman" w:cs="Times New Roman"/>
          <w:b/>
          <w:bCs/>
          <w:kern w:val="0"/>
          <w:sz w:val="26"/>
          <w:szCs w:val="26"/>
          <w14:ligatures w14:val="none"/>
        </w:rPr>
        <w:t>그러므로</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왜</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바울이</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놀랐는지</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알</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수</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있습니다</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그렇게</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능력</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있는</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시작</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후에</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그렇게</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큰</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대가를</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치르고</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심겨진</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후에</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갈라디아인들이</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은혜를</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버리고</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율법을</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선택하며</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자유를</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버리고</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종살이를</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택하고</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그리스도를</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버리고</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의식을</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붙들고</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있었던</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것입니다</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그의</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놀람은</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단순한</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신학적</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충격이</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아니었습니다</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목자의</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심정이었습니다</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자유케</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된</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자녀들이</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다시</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사슬에</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묶여</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돌아가는</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것을</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보는</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아버지의</w:t>
      </w:r>
      <w:r w:rsidRPr="00654F61">
        <w:rPr>
          <w:rFonts w:ascii="Times New Roman" w:hAnsi="Times New Roman" w:cs="Times New Roman"/>
          <w:b/>
          <w:bCs/>
          <w:kern w:val="0"/>
          <w:sz w:val="26"/>
          <w:szCs w:val="26"/>
          <w14:ligatures w14:val="none"/>
        </w:rPr>
        <w:t xml:space="preserve"> </w:t>
      </w:r>
      <w:r w:rsidRPr="00654F61">
        <w:rPr>
          <w:rFonts w:ascii="Times New Roman" w:hAnsi="Times New Roman" w:cs="Times New Roman"/>
          <w:b/>
          <w:bCs/>
          <w:kern w:val="0"/>
          <w:sz w:val="26"/>
          <w:szCs w:val="26"/>
          <w14:ligatures w14:val="none"/>
        </w:rPr>
        <w:t>마음이었습니다</w:t>
      </w:r>
      <w:r w:rsidRPr="00654F61">
        <w:rPr>
          <w:rFonts w:ascii="Times New Roman" w:hAnsi="Times New Roman" w:cs="Times New Roman"/>
          <w:b/>
          <w:bCs/>
          <w:kern w:val="0"/>
          <w:sz w:val="26"/>
          <w:szCs w:val="26"/>
          <w14:ligatures w14:val="none"/>
        </w:rPr>
        <w:t>.</w:t>
      </w:r>
    </w:p>
    <w:p w14:paraId="254467E0" w14:textId="77777777" w:rsidR="00654F61" w:rsidRDefault="00654F61" w:rsidP="001B09A3">
      <w:pPr>
        <w:spacing w:before="100" w:beforeAutospacing="1" w:after="100" w:afterAutospacing="1" w:line="240" w:lineRule="auto"/>
        <w:rPr>
          <w:rFonts w:ascii="Times New Roman" w:hAnsi="Times New Roman" w:cs="Times New Roman"/>
          <w:b/>
          <w:bCs/>
          <w:kern w:val="0"/>
          <w14:ligatures w14:val="none"/>
        </w:rPr>
      </w:pPr>
    </w:p>
    <w:p w14:paraId="77A86F46" w14:textId="77777777" w:rsidR="00654F61" w:rsidRDefault="00654F61" w:rsidP="001B09A3">
      <w:pPr>
        <w:spacing w:before="100" w:beforeAutospacing="1" w:after="100" w:afterAutospacing="1" w:line="240" w:lineRule="auto"/>
        <w:rPr>
          <w:rFonts w:ascii="Times New Roman" w:hAnsi="Times New Roman" w:cs="Times New Roman"/>
          <w:b/>
          <w:bCs/>
          <w:kern w:val="0"/>
          <w14:ligatures w14:val="none"/>
        </w:rPr>
      </w:pPr>
    </w:p>
    <w:p w14:paraId="0CF4EE09" w14:textId="77777777" w:rsidR="00654F61" w:rsidRDefault="00654F61" w:rsidP="001B09A3">
      <w:pPr>
        <w:spacing w:before="100" w:beforeAutospacing="1" w:after="100" w:afterAutospacing="1" w:line="240" w:lineRule="auto"/>
        <w:rPr>
          <w:rFonts w:ascii="Times New Roman" w:hAnsi="Times New Roman" w:cs="Times New Roman"/>
          <w:b/>
          <w:bCs/>
          <w:kern w:val="0"/>
          <w14:ligatures w14:val="none"/>
        </w:rPr>
      </w:pPr>
    </w:p>
    <w:p w14:paraId="153C2024" w14:textId="77777777" w:rsidR="00654F61" w:rsidRDefault="00654F61" w:rsidP="001B09A3">
      <w:pPr>
        <w:spacing w:before="100" w:beforeAutospacing="1" w:after="100" w:afterAutospacing="1" w:line="240" w:lineRule="auto"/>
        <w:rPr>
          <w:rFonts w:ascii="Times New Roman" w:hAnsi="Times New Roman" w:cs="Times New Roman"/>
          <w:b/>
          <w:bCs/>
          <w:kern w:val="0"/>
          <w14:ligatures w14:val="none"/>
        </w:rPr>
      </w:pPr>
    </w:p>
    <w:p w14:paraId="12F6F048" w14:textId="77777777" w:rsidR="00654F61" w:rsidRDefault="00654F61" w:rsidP="001B09A3">
      <w:pPr>
        <w:spacing w:before="100" w:beforeAutospacing="1" w:after="100" w:afterAutospacing="1" w:line="240" w:lineRule="auto"/>
        <w:rPr>
          <w:rFonts w:ascii="Times New Roman" w:hAnsi="Times New Roman" w:cs="Times New Roman"/>
          <w:b/>
          <w:bCs/>
          <w:kern w:val="0"/>
          <w14:ligatures w14:val="none"/>
        </w:rPr>
      </w:pPr>
    </w:p>
    <w:p w14:paraId="247D6FA3" w14:textId="53CAD580" w:rsidR="00274EC9" w:rsidRPr="00654F61" w:rsidRDefault="001B09A3"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654F61">
        <w:rPr>
          <w:rFonts w:ascii="Times New Roman" w:eastAsia="Times New Roman" w:hAnsi="Times New Roman" w:cs="Times New Roman"/>
          <w:b/>
          <w:bCs/>
          <w:kern w:val="0"/>
          <w:sz w:val="26"/>
          <w:szCs w:val="26"/>
          <w:lang w:eastAsia="zh-CN"/>
          <w14:ligatures w14:val="none"/>
        </w:rPr>
        <w:t>The same danger remains for us. The “other gospels” of our day may not be circumcision or food laws, but they are just as dangerous:</w:t>
      </w:r>
      <w:r w:rsidR="00654F61" w:rsidRPr="00654F61">
        <w:rPr>
          <w:rFonts w:ascii="Times New Roman" w:hAnsi="Times New Roman" w:cs="Times New Roman"/>
          <w:b/>
          <w:bCs/>
          <w:kern w:val="0"/>
          <w:sz w:val="26"/>
          <w:szCs w:val="26"/>
          <w14:ligatures w14:val="none"/>
        </w:rPr>
        <w:br/>
      </w:r>
      <w:r w:rsidR="00274EC9" w:rsidRPr="00654F61">
        <w:rPr>
          <w:rFonts w:ascii="Times New Roman" w:hAnsi="Times New Roman" w:cs="Times New Roman"/>
          <w:b/>
          <w:bCs/>
          <w:kern w:val="0"/>
          <w:sz w:val="26"/>
          <w:szCs w:val="26"/>
          <w14:ligatures w14:val="none"/>
        </w:rPr>
        <w:t>오늘</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우리에게도</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같은</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위험이</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있습니다</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우리의</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시대의</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다른</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복음</w:t>
      </w:r>
      <w:r w:rsidR="00274EC9" w:rsidRPr="00654F61">
        <w:rPr>
          <w:rFonts w:ascii="Times New Roman" w:hAnsi="Times New Roman" w:cs="Times New Roman"/>
          <w:b/>
          <w:bCs/>
          <w:kern w:val="0"/>
          <w:sz w:val="26"/>
          <w:szCs w:val="26"/>
          <w14:ligatures w14:val="none"/>
        </w:rPr>
        <w:t>”</w:t>
      </w:r>
      <w:r w:rsidR="00274EC9" w:rsidRPr="00654F61">
        <w:rPr>
          <w:rFonts w:ascii="Times New Roman" w:hAnsi="Times New Roman" w:cs="Times New Roman"/>
          <w:b/>
          <w:bCs/>
          <w:kern w:val="0"/>
          <w:sz w:val="26"/>
          <w:szCs w:val="26"/>
          <w14:ligatures w14:val="none"/>
        </w:rPr>
        <w:t>은</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할례나</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음식</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규례가</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아닐지라도</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똑같이</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위험합니다</w:t>
      </w:r>
      <w:r w:rsidR="00274EC9" w:rsidRPr="00654F61">
        <w:rPr>
          <w:rFonts w:ascii="Times New Roman" w:hAnsi="Times New Roman" w:cs="Times New Roman"/>
          <w:b/>
          <w:bCs/>
          <w:kern w:val="0"/>
          <w:sz w:val="26"/>
          <w:szCs w:val="26"/>
          <w14:ligatures w14:val="none"/>
        </w:rPr>
        <w:t>.</w:t>
      </w:r>
    </w:p>
    <w:p w14:paraId="5B3CCE4A" w14:textId="18CD1239" w:rsidR="00274EC9" w:rsidRPr="00654F61" w:rsidRDefault="001B09A3" w:rsidP="0093702B">
      <w:pPr>
        <w:spacing w:before="100" w:beforeAutospacing="1" w:after="100" w:afterAutospacing="1" w:line="240" w:lineRule="auto"/>
        <w:rPr>
          <w:rFonts w:ascii="Times New Roman" w:hAnsi="Times New Roman" w:cs="Times New Roman"/>
          <w:b/>
          <w:bCs/>
          <w:kern w:val="0"/>
          <w:sz w:val="26"/>
          <w:szCs w:val="26"/>
          <w14:ligatures w14:val="none"/>
        </w:rPr>
      </w:pPr>
      <w:r w:rsidRPr="00654F61">
        <w:rPr>
          <w:rFonts w:ascii="Times New Roman" w:eastAsia="Times New Roman" w:hAnsi="Times New Roman" w:cs="Times New Roman"/>
          <w:b/>
          <w:bCs/>
          <w:kern w:val="0"/>
          <w:sz w:val="26"/>
          <w:szCs w:val="26"/>
          <w:lang w:eastAsia="zh-CN"/>
          <w14:ligatures w14:val="none"/>
        </w:rPr>
        <w:t>A gospel of prosperity: Christ plus wealth.</w:t>
      </w:r>
      <w:r w:rsidR="00654F61" w:rsidRPr="00654F61">
        <w:rPr>
          <w:rFonts w:ascii="Times New Roman" w:hAnsi="Times New Roman" w:cs="Times New Roman"/>
          <w:b/>
          <w:bCs/>
          <w:kern w:val="0"/>
          <w:sz w:val="26"/>
          <w:szCs w:val="26"/>
          <w14:ligatures w14:val="none"/>
        </w:rPr>
        <w:br/>
      </w:r>
      <w:r w:rsidR="00274EC9" w:rsidRPr="00654F61">
        <w:rPr>
          <w:rFonts w:ascii="Times New Roman" w:hAnsi="Times New Roman" w:cs="Times New Roman"/>
          <w:b/>
          <w:bCs/>
          <w:kern w:val="0"/>
          <w:sz w:val="26"/>
          <w:szCs w:val="26"/>
          <w14:ligatures w14:val="none"/>
        </w:rPr>
        <w:t>번영의</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복음</w:t>
      </w:r>
      <w:r w:rsidR="00274EC9" w:rsidRPr="00654F61">
        <w:rPr>
          <w:rFonts w:ascii="Times New Roman" w:hAnsi="Times New Roman" w:cs="Times New Roman"/>
          <w:b/>
          <w:bCs/>
          <w:kern w:val="0"/>
          <w:sz w:val="26"/>
          <w:szCs w:val="26"/>
          <w14:ligatures w14:val="none"/>
        </w:rPr>
        <w:t xml:space="preserve">: </w:t>
      </w:r>
      <w:r w:rsidR="00274EC9" w:rsidRPr="00654F61">
        <w:rPr>
          <w:rFonts w:ascii="Times New Roman" w:hAnsi="Times New Roman" w:cs="Times New Roman"/>
          <w:b/>
          <w:bCs/>
          <w:kern w:val="0"/>
          <w:sz w:val="26"/>
          <w:szCs w:val="26"/>
          <w14:ligatures w14:val="none"/>
        </w:rPr>
        <w:t>그리스도</w:t>
      </w:r>
      <w:r w:rsidR="00274EC9" w:rsidRPr="00654F61">
        <w:rPr>
          <w:rFonts w:ascii="Times New Roman" w:hAnsi="Times New Roman" w:cs="Times New Roman"/>
          <w:b/>
          <w:bCs/>
          <w:kern w:val="0"/>
          <w:sz w:val="26"/>
          <w:szCs w:val="26"/>
          <w14:ligatures w14:val="none"/>
        </w:rPr>
        <w:t xml:space="preserve"> + </w:t>
      </w:r>
      <w:r w:rsidR="00274EC9" w:rsidRPr="00654F61">
        <w:rPr>
          <w:rFonts w:ascii="Times New Roman" w:hAnsi="Times New Roman" w:cs="Times New Roman"/>
          <w:b/>
          <w:bCs/>
          <w:kern w:val="0"/>
          <w:sz w:val="26"/>
          <w:szCs w:val="26"/>
          <w14:ligatures w14:val="none"/>
        </w:rPr>
        <w:t>재물</w:t>
      </w:r>
    </w:p>
    <w:p w14:paraId="10089404" w14:textId="6977A302" w:rsidR="001B09A3" w:rsidRPr="00654F61" w:rsidRDefault="001B09A3" w:rsidP="0093702B">
      <w:pPr>
        <w:spacing w:before="100" w:beforeAutospacing="1" w:after="100" w:afterAutospacing="1" w:line="240" w:lineRule="auto"/>
        <w:rPr>
          <w:rFonts w:ascii="Times New Roman" w:hAnsi="Times New Roman" w:cs="Times New Roman"/>
          <w:b/>
          <w:bCs/>
          <w:kern w:val="0"/>
          <w:sz w:val="26"/>
          <w:szCs w:val="26"/>
          <w14:ligatures w14:val="none"/>
        </w:rPr>
      </w:pPr>
      <w:r w:rsidRPr="00654F61">
        <w:rPr>
          <w:rFonts w:ascii="Times New Roman" w:eastAsia="Times New Roman" w:hAnsi="Times New Roman" w:cs="Times New Roman"/>
          <w:b/>
          <w:bCs/>
          <w:kern w:val="0"/>
          <w:sz w:val="26"/>
          <w:szCs w:val="26"/>
          <w:lang w:eastAsia="zh-CN"/>
          <w14:ligatures w14:val="none"/>
        </w:rPr>
        <w:t>A gospel of self-help: Christ plus your own effort.</w:t>
      </w:r>
      <w:r w:rsidR="00654F61" w:rsidRPr="00654F61">
        <w:rPr>
          <w:rFonts w:ascii="Times New Roman" w:hAnsi="Times New Roman" w:cs="Times New Roman"/>
          <w:b/>
          <w:bCs/>
          <w:kern w:val="0"/>
          <w:sz w:val="26"/>
          <w:szCs w:val="26"/>
          <w14:ligatures w14:val="none"/>
        </w:rPr>
        <w:br/>
      </w:r>
      <w:r w:rsidR="00654F61" w:rsidRPr="00654F61">
        <w:rPr>
          <w:rFonts w:ascii="Times New Roman" w:hAnsi="Times New Roman" w:cs="Times New Roman"/>
          <w:b/>
          <w:bCs/>
          <w:kern w:val="0"/>
          <w:sz w:val="26"/>
          <w:szCs w:val="26"/>
          <w14:ligatures w14:val="none"/>
        </w:rPr>
        <w:t>자기계발의</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복음</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그리스도</w:t>
      </w:r>
      <w:r w:rsidR="00654F61" w:rsidRPr="00654F61">
        <w:rPr>
          <w:rFonts w:ascii="Times New Roman" w:hAnsi="Times New Roman" w:cs="Times New Roman"/>
          <w:b/>
          <w:bCs/>
          <w:kern w:val="0"/>
          <w:sz w:val="26"/>
          <w:szCs w:val="26"/>
          <w14:ligatures w14:val="none"/>
        </w:rPr>
        <w:t xml:space="preserve"> + </w:t>
      </w:r>
      <w:r w:rsidR="00654F61" w:rsidRPr="00654F61">
        <w:rPr>
          <w:rFonts w:ascii="Times New Roman" w:hAnsi="Times New Roman" w:cs="Times New Roman"/>
          <w:b/>
          <w:bCs/>
          <w:kern w:val="0"/>
          <w:sz w:val="26"/>
          <w:szCs w:val="26"/>
          <w14:ligatures w14:val="none"/>
        </w:rPr>
        <w:t>나의</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노력</w:t>
      </w:r>
    </w:p>
    <w:p w14:paraId="34231BCB" w14:textId="65E29036" w:rsidR="001B09A3" w:rsidRPr="00654F61" w:rsidRDefault="001B09A3" w:rsidP="0093702B">
      <w:pPr>
        <w:spacing w:before="100" w:beforeAutospacing="1" w:after="100" w:afterAutospacing="1" w:line="240" w:lineRule="auto"/>
        <w:rPr>
          <w:rFonts w:ascii="Times New Roman" w:hAnsi="Times New Roman" w:cs="Times New Roman"/>
          <w:b/>
          <w:bCs/>
          <w:kern w:val="0"/>
          <w:sz w:val="26"/>
          <w:szCs w:val="26"/>
          <w14:ligatures w14:val="none"/>
        </w:rPr>
      </w:pPr>
      <w:r w:rsidRPr="00654F61">
        <w:rPr>
          <w:rFonts w:ascii="Times New Roman" w:eastAsia="Times New Roman" w:hAnsi="Times New Roman" w:cs="Times New Roman"/>
          <w:b/>
          <w:bCs/>
          <w:kern w:val="0"/>
          <w:sz w:val="26"/>
          <w:szCs w:val="26"/>
          <w:lang w:eastAsia="zh-CN"/>
          <w14:ligatures w14:val="none"/>
        </w:rPr>
        <w:t>A gospel of tolerance: Christ plus compromise with sin.</w:t>
      </w:r>
      <w:r w:rsidR="00654F61" w:rsidRPr="00654F61">
        <w:rPr>
          <w:rFonts w:ascii="Times New Roman" w:hAnsi="Times New Roman" w:cs="Times New Roman"/>
          <w:b/>
          <w:bCs/>
          <w:kern w:val="0"/>
          <w:sz w:val="26"/>
          <w:szCs w:val="26"/>
          <w14:ligatures w14:val="none"/>
        </w:rPr>
        <w:br/>
      </w:r>
      <w:r w:rsidR="00654F61" w:rsidRPr="00654F61">
        <w:rPr>
          <w:rFonts w:ascii="Times New Roman" w:hAnsi="Times New Roman" w:cs="Times New Roman"/>
          <w:b/>
          <w:bCs/>
          <w:kern w:val="0"/>
          <w:sz w:val="26"/>
          <w:szCs w:val="26"/>
          <w14:ligatures w14:val="none"/>
        </w:rPr>
        <w:t>관용의</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복음</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그리스도</w:t>
      </w:r>
      <w:r w:rsidR="00654F61" w:rsidRPr="00654F61">
        <w:rPr>
          <w:rFonts w:ascii="Times New Roman" w:hAnsi="Times New Roman" w:cs="Times New Roman"/>
          <w:b/>
          <w:bCs/>
          <w:kern w:val="0"/>
          <w:sz w:val="26"/>
          <w:szCs w:val="26"/>
          <w14:ligatures w14:val="none"/>
        </w:rPr>
        <w:t xml:space="preserve"> + </w:t>
      </w:r>
      <w:r w:rsidR="00654F61" w:rsidRPr="00654F61">
        <w:rPr>
          <w:rFonts w:ascii="Times New Roman" w:hAnsi="Times New Roman" w:cs="Times New Roman"/>
          <w:b/>
          <w:bCs/>
          <w:kern w:val="0"/>
          <w:sz w:val="26"/>
          <w:szCs w:val="26"/>
          <w14:ligatures w14:val="none"/>
        </w:rPr>
        <w:t>죄와의</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타협</w:t>
      </w:r>
    </w:p>
    <w:p w14:paraId="41EE1961" w14:textId="1A08C1CF" w:rsidR="001B09A3" w:rsidRPr="00654F61" w:rsidRDefault="001B09A3" w:rsidP="001B09A3">
      <w:pPr>
        <w:spacing w:before="100" w:beforeAutospacing="1" w:after="100" w:afterAutospacing="1" w:line="240" w:lineRule="auto"/>
        <w:rPr>
          <w:rFonts w:ascii="Times New Roman" w:hAnsi="Times New Roman" w:cs="Times New Roman"/>
          <w:b/>
          <w:bCs/>
          <w:kern w:val="0"/>
          <w:sz w:val="26"/>
          <w:szCs w:val="26"/>
          <w14:ligatures w14:val="none"/>
        </w:rPr>
      </w:pPr>
      <w:r w:rsidRPr="00654F61">
        <w:rPr>
          <w:rFonts w:ascii="Times New Roman" w:eastAsia="Times New Roman" w:hAnsi="Times New Roman" w:cs="Times New Roman"/>
          <w:b/>
          <w:bCs/>
          <w:kern w:val="0"/>
          <w:sz w:val="26"/>
          <w:szCs w:val="26"/>
          <w:lang w:eastAsia="zh-CN"/>
          <w14:ligatures w14:val="none"/>
        </w:rPr>
        <w:t>But Paul’s cry rings true: “There is no other gospel!” Salvation is by grace alone, through faith alone, in Christ alone.</w:t>
      </w:r>
      <w:r w:rsidR="00654F61" w:rsidRPr="00654F61">
        <w:rPr>
          <w:rFonts w:ascii="Times New Roman" w:hAnsi="Times New Roman" w:cs="Times New Roman"/>
          <w:b/>
          <w:bCs/>
          <w:kern w:val="0"/>
          <w:sz w:val="26"/>
          <w:szCs w:val="26"/>
          <w14:ligatures w14:val="none"/>
        </w:rPr>
        <w:br/>
      </w:r>
      <w:r w:rsidR="00654F61" w:rsidRPr="00654F61">
        <w:rPr>
          <w:rFonts w:ascii="Times New Roman" w:hAnsi="Times New Roman" w:cs="Times New Roman"/>
          <w:b/>
          <w:bCs/>
          <w:kern w:val="0"/>
          <w:sz w:val="26"/>
          <w:szCs w:val="26"/>
          <w14:ligatures w14:val="none"/>
        </w:rPr>
        <w:t>그러나</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바울의</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외침은</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지금도</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울려</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퍼집니다</w:t>
      </w:r>
      <w:r w:rsidR="00654F61" w:rsidRPr="00654F61">
        <w:rPr>
          <w:rFonts w:ascii="Times New Roman" w:hAnsi="Times New Roman" w:cs="Times New Roman"/>
          <w:b/>
          <w:bCs/>
          <w:kern w:val="0"/>
          <w:sz w:val="26"/>
          <w:szCs w:val="26"/>
          <w14:ligatures w14:val="none"/>
        </w:rPr>
        <w:t>. “</w:t>
      </w:r>
      <w:r w:rsidR="00654F61" w:rsidRPr="00654F61">
        <w:rPr>
          <w:rFonts w:ascii="Times New Roman" w:hAnsi="Times New Roman" w:cs="Times New Roman"/>
          <w:b/>
          <w:bCs/>
          <w:kern w:val="0"/>
          <w:sz w:val="26"/>
          <w:szCs w:val="26"/>
          <w14:ligatures w14:val="none"/>
        </w:rPr>
        <w:t>다른</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복음은</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없다</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구원은</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오직</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은혜로</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믿음으로</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그리스도</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안에서만</w:t>
      </w:r>
      <w:r w:rsidR="00654F61" w:rsidRPr="00654F61">
        <w:rPr>
          <w:rFonts w:ascii="Times New Roman" w:hAnsi="Times New Roman" w:cs="Times New Roman"/>
          <w:b/>
          <w:bCs/>
          <w:kern w:val="0"/>
          <w:sz w:val="26"/>
          <w:szCs w:val="26"/>
          <w14:ligatures w14:val="none"/>
        </w:rPr>
        <w:t xml:space="preserve"> </w:t>
      </w:r>
      <w:r w:rsidR="00654F61" w:rsidRPr="00654F61">
        <w:rPr>
          <w:rFonts w:ascii="Times New Roman" w:hAnsi="Times New Roman" w:cs="Times New Roman"/>
          <w:b/>
          <w:bCs/>
          <w:kern w:val="0"/>
          <w:sz w:val="26"/>
          <w:szCs w:val="26"/>
          <w14:ligatures w14:val="none"/>
        </w:rPr>
        <w:t>이루어집니다</w:t>
      </w:r>
      <w:r w:rsidR="00654F61" w:rsidRPr="00654F61">
        <w:rPr>
          <w:rFonts w:ascii="Times New Roman" w:hAnsi="Times New Roman" w:cs="Times New Roman"/>
          <w:b/>
          <w:bCs/>
          <w:kern w:val="0"/>
          <w:sz w:val="26"/>
          <w:szCs w:val="26"/>
          <w14:ligatures w14:val="none"/>
        </w:rPr>
        <w:t>.</w:t>
      </w:r>
    </w:p>
    <w:p w14:paraId="746B48C0" w14:textId="77777777" w:rsidR="000E2A7F" w:rsidRPr="00655F35" w:rsidRDefault="000E2A7F">
      <w:pPr>
        <w:rPr>
          <w:rFonts w:ascii="Times New Roman" w:hAnsi="Times New Roman" w:cs="Times New Roman"/>
          <w:b/>
          <w:bCs/>
        </w:rPr>
      </w:pPr>
    </w:p>
    <w:sectPr w:rsidR="000E2A7F" w:rsidRPr="00655F35">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0DFA216" w14:textId="77777777" w:rsidR="002A3346" w:rsidRDefault="002A3346" w:rsidP="0093716E">
      <w:pPr>
        <w:spacing w:after="0" w:line="240" w:lineRule="auto"/>
      </w:pPr>
      <w:r>
        <w:separator/>
      </w:r>
    </w:p>
  </w:endnote>
  <w:endnote w:type="continuationSeparator" w:id="0">
    <w:p w14:paraId="5155F668" w14:textId="77777777" w:rsidR="002A3346" w:rsidRDefault="002A3346" w:rsidP="0093716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panose1 w:val="020B0004020202020204"/>
    <w:charset w:val="00"/>
    <w:family w:val="swiss"/>
    <w:pitch w:val="variable"/>
    <w:sig w:usb0="20000287" w:usb1="00000003" w:usb2="00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69964675"/>
      <w:docPartObj>
        <w:docPartGallery w:val="Page Numbers (Bottom of Page)"/>
        <w:docPartUnique/>
      </w:docPartObj>
    </w:sdtPr>
    <w:sdtEndPr>
      <w:rPr>
        <w:noProof/>
      </w:rPr>
    </w:sdtEndPr>
    <w:sdtContent>
      <w:p w14:paraId="3DBCE8EF" w14:textId="0425C331" w:rsidR="0093716E" w:rsidRDefault="0093716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2FE99C5" w14:textId="77777777" w:rsidR="0093716E" w:rsidRDefault="0093716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369030" w14:textId="77777777" w:rsidR="002A3346" w:rsidRDefault="002A3346" w:rsidP="0093716E">
      <w:pPr>
        <w:spacing w:after="0" w:line="240" w:lineRule="auto"/>
      </w:pPr>
      <w:r>
        <w:separator/>
      </w:r>
    </w:p>
  </w:footnote>
  <w:footnote w:type="continuationSeparator" w:id="0">
    <w:p w14:paraId="5A61D65E" w14:textId="77777777" w:rsidR="002A3346" w:rsidRDefault="002A3346" w:rsidP="0093716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0D1B0F"/>
    <w:multiLevelType w:val="multilevel"/>
    <w:tmpl w:val="85847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01372311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59"/>
  <w:bordersDoNotSurroundHeader/>
  <w:bordersDoNotSurroundFooter/>
  <w:revisionView w:inkAnnotations="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B09A3"/>
    <w:rsid w:val="000E2A7F"/>
    <w:rsid w:val="00161CC5"/>
    <w:rsid w:val="001B09A3"/>
    <w:rsid w:val="001B134C"/>
    <w:rsid w:val="00274EC9"/>
    <w:rsid w:val="002A3346"/>
    <w:rsid w:val="00393E49"/>
    <w:rsid w:val="00410CD3"/>
    <w:rsid w:val="004937AC"/>
    <w:rsid w:val="00654F61"/>
    <w:rsid w:val="00655F35"/>
    <w:rsid w:val="006B5013"/>
    <w:rsid w:val="00700E8C"/>
    <w:rsid w:val="00883B51"/>
    <w:rsid w:val="00912988"/>
    <w:rsid w:val="0093702B"/>
    <w:rsid w:val="0093716E"/>
    <w:rsid w:val="00AB358F"/>
    <w:rsid w:val="00BB2BE9"/>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5C0506"/>
  <w15:chartTrackingRefBased/>
  <w15:docId w15:val="{996EA919-DD9C-4DA2-A7BC-926FDBDB29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ko-K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09A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B09A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B09A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B09A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B09A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B09A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B09A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B09A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B09A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09A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B09A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B09A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B09A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B09A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B09A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B09A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B09A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B09A3"/>
    <w:rPr>
      <w:rFonts w:eastAsiaTheme="majorEastAsia" w:cstheme="majorBidi"/>
      <w:color w:val="272727" w:themeColor="text1" w:themeTint="D8"/>
    </w:rPr>
  </w:style>
  <w:style w:type="paragraph" w:styleId="Title">
    <w:name w:val="Title"/>
    <w:basedOn w:val="Normal"/>
    <w:next w:val="Normal"/>
    <w:link w:val="TitleChar"/>
    <w:uiPriority w:val="10"/>
    <w:qFormat/>
    <w:rsid w:val="001B09A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B09A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B09A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B09A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B09A3"/>
    <w:pPr>
      <w:spacing w:before="160"/>
      <w:jc w:val="center"/>
    </w:pPr>
    <w:rPr>
      <w:i/>
      <w:iCs/>
      <w:color w:val="404040" w:themeColor="text1" w:themeTint="BF"/>
    </w:rPr>
  </w:style>
  <w:style w:type="character" w:customStyle="1" w:styleId="QuoteChar">
    <w:name w:val="Quote Char"/>
    <w:basedOn w:val="DefaultParagraphFont"/>
    <w:link w:val="Quote"/>
    <w:uiPriority w:val="29"/>
    <w:rsid w:val="001B09A3"/>
    <w:rPr>
      <w:i/>
      <w:iCs/>
      <w:color w:val="404040" w:themeColor="text1" w:themeTint="BF"/>
    </w:rPr>
  </w:style>
  <w:style w:type="paragraph" w:styleId="ListParagraph">
    <w:name w:val="List Paragraph"/>
    <w:basedOn w:val="Normal"/>
    <w:uiPriority w:val="34"/>
    <w:qFormat/>
    <w:rsid w:val="001B09A3"/>
    <w:pPr>
      <w:ind w:left="720"/>
      <w:contextualSpacing/>
    </w:pPr>
  </w:style>
  <w:style w:type="character" w:styleId="IntenseEmphasis">
    <w:name w:val="Intense Emphasis"/>
    <w:basedOn w:val="DefaultParagraphFont"/>
    <w:uiPriority w:val="21"/>
    <w:qFormat/>
    <w:rsid w:val="001B09A3"/>
    <w:rPr>
      <w:i/>
      <w:iCs/>
      <w:color w:val="0F4761" w:themeColor="accent1" w:themeShade="BF"/>
    </w:rPr>
  </w:style>
  <w:style w:type="paragraph" w:styleId="IntenseQuote">
    <w:name w:val="Intense Quote"/>
    <w:basedOn w:val="Normal"/>
    <w:next w:val="Normal"/>
    <w:link w:val="IntenseQuoteChar"/>
    <w:uiPriority w:val="30"/>
    <w:qFormat/>
    <w:rsid w:val="001B09A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B09A3"/>
    <w:rPr>
      <w:i/>
      <w:iCs/>
      <w:color w:val="0F4761" w:themeColor="accent1" w:themeShade="BF"/>
    </w:rPr>
  </w:style>
  <w:style w:type="character" w:styleId="IntenseReference">
    <w:name w:val="Intense Reference"/>
    <w:basedOn w:val="DefaultParagraphFont"/>
    <w:uiPriority w:val="32"/>
    <w:qFormat/>
    <w:rsid w:val="001B09A3"/>
    <w:rPr>
      <w:b/>
      <w:bCs/>
      <w:smallCaps/>
      <w:color w:val="0F4761" w:themeColor="accent1" w:themeShade="BF"/>
      <w:spacing w:val="5"/>
    </w:rPr>
  </w:style>
  <w:style w:type="paragraph" w:styleId="NormalWeb">
    <w:name w:val="Normal (Web)"/>
    <w:basedOn w:val="Normal"/>
    <w:uiPriority w:val="99"/>
    <w:semiHidden/>
    <w:unhideWhenUsed/>
    <w:rsid w:val="001B09A3"/>
    <w:pPr>
      <w:spacing w:before="100" w:beforeAutospacing="1" w:after="100" w:afterAutospacing="1" w:line="240" w:lineRule="auto"/>
    </w:pPr>
    <w:rPr>
      <w:rFonts w:ascii="Times New Roman" w:eastAsia="Times New Roman" w:hAnsi="Times New Roman" w:cs="Times New Roman"/>
      <w:kern w:val="0"/>
      <w:lang w:eastAsia="zh-CN"/>
      <w14:ligatures w14:val="none"/>
    </w:rPr>
  </w:style>
  <w:style w:type="character" w:styleId="Emphasis">
    <w:name w:val="Emphasis"/>
    <w:basedOn w:val="DefaultParagraphFont"/>
    <w:uiPriority w:val="20"/>
    <w:qFormat/>
    <w:rsid w:val="001B09A3"/>
    <w:rPr>
      <w:i/>
      <w:iCs/>
    </w:rPr>
  </w:style>
  <w:style w:type="character" w:styleId="Strong">
    <w:name w:val="Strong"/>
    <w:basedOn w:val="DefaultParagraphFont"/>
    <w:uiPriority w:val="22"/>
    <w:qFormat/>
    <w:rsid w:val="001B09A3"/>
    <w:rPr>
      <w:b/>
      <w:bCs/>
    </w:rPr>
  </w:style>
  <w:style w:type="paragraph" w:styleId="Header">
    <w:name w:val="header"/>
    <w:basedOn w:val="Normal"/>
    <w:link w:val="HeaderChar"/>
    <w:uiPriority w:val="99"/>
    <w:unhideWhenUsed/>
    <w:rsid w:val="0093716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3716E"/>
  </w:style>
  <w:style w:type="paragraph" w:styleId="Footer">
    <w:name w:val="footer"/>
    <w:basedOn w:val="Normal"/>
    <w:link w:val="FooterChar"/>
    <w:uiPriority w:val="99"/>
    <w:unhideWhenUsed/>
    <w:rsid w:val="0093716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371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footer" Target="footer1.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5" Type="http://schemas.openxmlformats.org/officeDocument/2006/relationships/footnotes" Target="footnotes.xml" /><Relationship Id="rId4" Type="http://schemas.openxmlformats.org/officeDocument/2006/relationships/webSettings" Target="webSettings.xm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877</Words>
  <Characters>5005</Characters>
  <Application>Microsoft Office Word</Application>
  <DocSecurity>0</DocSecurity>
  <Lines>41</Lines>
  <Paragraphs>11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YAQUB KASHIF</dc:creator>
  <cp:keywords/>
  <dc:description/>
  <cp:lastModifiedBy>Kashif Yaqub</cp:lastModifiedBy>
  <cp:revision>2</cp:revision>
  <dcterms:created xsi:type="dcterms:W3CDTF">2025-09-07T06:45:00Z</dcterms:created>
  <dcterms:modified xsi:type="dcterms:W3CDTF">2025-09-07T06:45:00Z</dcterms:modified>
</cp:coreProperties>
</file>